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XSpec="center" w:tblpY="-9918"/>
        <w:tblW w:w="15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"/>
        <w:gridCol w:w="995"/>
        <w:gridCol w:w="214"/>
        <w:gridCol w:w="136"/>
        <w:gridCol w:w="656"/>
        <w:gridCol w:w="803"/>
        <w:gridCol w:w="279"/>
        <w:gridCol w:w="1325"/>
        <w:gridCol w:w="530"/>
        <w:gridCol w:w="527"/>
        <w:gridCol w:w="527"/>
        <w:gridCol w:w="543"/>
        <w:gridCol w:w="527"/>
        <w:gridCol w:w="530"/>
        <w:gridCol w:w="527"/>
        <w:gridCol w:w="543"/>
        <w:gridCol w:w="1325"/>
        <w:gridCol w:w="1325"/>
        <w:gridCol w:w="527"/>
        <w:gridCol w:w="530"/>
        <w:gridCol w:w="527"/>
        <w:gridCol w:w="543"/>
        <w:gridCol w:w="527"/>
        <w:gridCol w:w="527"/>
        <w:gridCol w:w="530"/>
        <w:gridCol w:w="527"/>
        <w:gridCol w:w="68"/>
      </w:tblGrid>
      <w:tr w:rsidR="00217B87" w:rsidRPr="00217B87" w:rsidTr="00217B87">
        <w:trPr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№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Запрашиваемые данные</w:t>
            </w:r>
          </w:p>
        </w:tc>
        <w:tc>
          <w:tcPr>
            <w:tcW w:w="12531" w:type="dxa"/>
            <w:gridSpan w:val="20"/>
            <w:tcBorders>
              <w:top w:val="nil"/>
              <w:bottom w:val="nil"/>
              <w:right w:val="nil"/>
            </w:tcBorders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226"/>
        </w:trPr>
        <w:tc>
          <w:tcPr>
            <w:tcW w:w="214" w:type="dxa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217B87">
            <w:pPr>
              <w:pStyle w:val="TableParagraph"/>
              <w:ind w:left="61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2004" w:type="dxa"/>
            <w:gridSpan w:val="4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1081" w:type="dxa"/>
            <w:gridSpan w:val="2"/>
          </w:tcPr>
          <w:p w:rsidR="00217B87" w:rsidRPr="00217B87" w:rsidRDefault="00217B87" w:rsidP="00217B87">
            <w:pPr>
              <w:pStyle w:val="TableParagraph"/>
              <w:spacing w:before="33"/>
              <w:ind w:left="273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Панели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85"/>
        </w:trPr>
        <w:tc>
          <w:tcPr>
            <w:tcW w:w="214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217B87" w:rsidRPr="00217B87" w:rsidRDefault="00217B87" w:rsidP="00217B87">
            <w:pPr>
              <w:pStyle w:val="TableParagraph"/>
              <w:spacing w:before="23"/>
              <w:ind w:left="270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Фидера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4"/>
              <w:ind w:right="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4"/>
          </w:tcPr>
          <w:p w:rsidR="00217B87" w:rsidRPr="00217B87" w:rsidRDefault="00217B87" w:rsidP="00217B87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</w:t>
            </w:r>
          </w:p>
        </w:tc>
        <w:tc>
          <w:tcPr>
            <w:tcW w:w="803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</w:tcPr>
          <w:p w:rsidR="00217B87" w:rsidRPr="00217B87" w:rsidRDefault="00217B87" w:rsidP="00217B87">
            <w:pPr>
              <w:pStyle w:val="TableParagraph"/>
              <w:spacing w:before="34"/>
              <w:ind w:lef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В</w:t>
            </w:r>
          </w:p>
        </w:tc>
        <w:tc>
          <w:tcPr>
            <w:tcW w:w="1326" w:type="dxa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004" w:type="dxa"/>
            <w:gridSpan w:val="4"/>
          </w:tcPr>
          <w:p w:rsidR="00217B87" w:rsidRPr="00217B87" w:rsidRDefault="00217B87" w:rsidP="00217B87">
            <w:pPr>
              <w:pStyle w:val="TableParagraph"/>
              <w:spacing w:before="24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 сборных шин</w:t>
            </w:r>
          </w:p>
        </w:tc>
        <w:tc>
          <w:tcPr>
            <w:tcW w:w="803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</w:tcPr>
          <w:p w:rsidR="00217B87" w:rsidRPr="00217B87" w:rsidRDefault="00217B87" w:rsidP="00217B87">
            <w:pPr>
              <w:pStyle w:val="TableParagraph"/>
              <w:spacing w:before="33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А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5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004" w:type="dxa"/>
            <w:gridSpan w:val="4"/>
          </w:tcPr>
          <w:p w:rsidR="00217B87" w:rsidRPr="00217B87" w:rsidRDefault="00217B87" w:rsidP="00217B87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Материал и сечение сб. шин</w:t>
            </w:r>
          </w:p>
        </w:tc>
        <w:tc>
          <w:tcPr>
            <w:tcW w:w="803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</w:tcPr>
          <w:p w:rsidR="00217B87" w:rsidRPr="00217B87" w:rsidRDefault="00217B87" w:rsidP="00217B87">
            <w:pPr>
              <w:pStyle w:val="TableParagraph"/>
              <w:spacing w:before="3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128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217B8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217B87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3086" w:type="dxa"/>
            <w:gridSpan w:val="6"/>
            <w:tcBorders>
              <w:top w:val="nil"/>
              <w:bottom w:val="nil"/>
            </w:tcBorders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Схема главный цепей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225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2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004" w:type="dxa"/>
            <w:gridSpan w:val="4"/>
          </w:tcPr>
          <w:p w:rsidR="00217B87" w:rsidRPr="00217B87" w:rsidRDefault="00217B87" w:rsidP="00217B87">
            <w:pPr>
              <w:pStyle w:val="TableParagraph"/>
              <w:spacing w:before="31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 N шины</w:t>
            </w:r>
          </w:p>
        </w:tc>
        <w:tc>
          <w:tcPr>
            <w:tcW w:w="803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</w:tcPr>
          <w:p w:rsidR="00217B87" w:rsidRPr="00217B87" w:rsidRDefault="00217B87" w:rsidP="00217B87">
            <w:pPr>
              <w:pStyle w:val="TableParagraph"/>
              <w:spacing w:before="33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А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4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004" w:type="dxa"/>
            <w:gridSpan w:val="4"/>
          </w:tcPr>
          <w:p w:rsidR="00217B87" w:rsidRPr="00217B87" w:rsidRDefault="00217B87" w:rsidP="00217B87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Материал и сечение N шины</w:t>
            </w:r>
          </w:p>
        </w:tc>
        <w:tc>
          <w:tcPr>
            <w:tcW w:w="803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</w:tcPr>
          <w:p w:rsidR="00217B87" w:rsidRPr="00217B87" w:rsidRDefault="00217B87" w:rsidP="00217B87">
            <w:pPr>
              <w:pStyle w:val="TableParagraph"/>
              <w:spacing w:before="3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004" w:type="dxa"/>
            <w:gridSpan w:val="4"/>
          </w:tcPr>
          <w:p w:rsidR="00217B87" w:rsidRPr="00217B87" w:rsidRDefault="00217B87" w:rsidP="00217B87">
            <w:pPr>
              <w:pStyle w:val="TableParagraph"/>
              <w:spacing w:before="3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 PEN шины</w:t>
            </w:r>
          </w:p>
        </w:tc>
        <w:tc>
          <w:tcPr>
            <w:tcW w:w="803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</w:tcPr>
          <w:p w:rsidR="00217B87" w:rsidRPr="00217B87" w:rsidRDefault="00217B87" w:rsidP="00217B87">
            <w:pPr>
              <w:pStyle w:val="TableParagraph"/>
              <w:spacing w:before="33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А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343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004" w:type="dxa"/>
            <w:gridSpan w:val="4"/>
          </w:tcPr>
          <w:p w:rsidR="00217B87" w:rsidRPr="00217B87" w:rsidRDefault="00217B87" w:rsidP="00217B87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Материал и сечение PEN шины</w:t>
            </w:r>
          </w:p>
        </w:tc>
        <w:tc>
          <w:tcPr>
            <w:tcW w:w="803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</w:tcPr>
          <w:p w:rsidR="00217B87" w:rsidRPr="00217B87" w:rsidRDefault="00217B87" w:rsidP="00217B87">
            <w:pPr>
              <w:pStyle w:val="TableParagraph"/>
              <w:spacing w:before="3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225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2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10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Тип панели, номер схемы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4"/>
              <w:ind w:right="2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11</w:t>
            </w:r>
          </w:p>
        </w:tc>
        <w:tc>
          <w:tcPr>
            <w:tcW w:w="3086" w:type="dxa"/>
            <w:gridSpan w:val="6"/>
            <w:tcBorders>
              <w:bottom w:val="nil"/>
            </w:tcBorders>
          </w:tcPr>
          <w:p w:rsidR="00217B87" w:rsidRPr="00217B87" w:rsidRDefault="00217B87" w:rsidP="00217B87">
            <w:pPr>
              <w:pStyle w:val="TableParagraph"/>
              <w:spacing w:before="24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Ширина панели, мм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trHeight w:val="72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3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12</w:t>
            </w:r>
          </w:p>
        </w:tc>
        <w:tc>
          <w:tcPr>
            <w:tcW w:w="3086" w:type="dxa"/>
            <w:gridSpan w:val="6"/>
            <w:tcBorders>
              <w:top w:val="nil"/>
              <w:bottom w:val="nil"/>
            </w:tcBorders>
          </w:tcPr>
          <w:p w:rsidR="00217B87" w:rsidRPr="00217B87" w:rsidRDefault="00217B87" w:rsidP="00217B87">
            <w:pPr>
              <w:pStyle w:val="TableParagraph"/>
              <w:spacing w:before="34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Назначение панели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5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72"/>
        </w:trPr>
        <w:tc>
          <w:tcPr>
            <w:tcW w:w="214" w:type="dxa"/>
            <w:vMerge w:val="restart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217B8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217B87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6" w:type="dxa"/>
            <w:vMerge w:val="restart"/>
          </w:tcPr>
          <w:p w:rsidR="00217B87" w:rsidRPr="00217B87" w:rsidRDefault="00217B87" w:rsidP="00217B87">
            <w:pPr>
              <w:pStyle w:val="TableParagraph"/>
              <w:spacing w:line="268" w:lineRule="auto"/>
              <w:ind w:left="26" w:right="27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Тип      </w:t>
            </w: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 xml:space="preserve">коммутирующего </w:t>
            </w:r>
            <w:r w:rsidRPr="00217B87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защитного аппарата</w:t>
            </w:r>
          </w:p>
        </w:tc>
        <w:tc>
          <w:tcPr>
            <w:tcW w:w="2089" w:type="dxa"/>
            <w:gridSpan w:val="5"/>
            <w:tcBorders>
              <w:top w:val="nil"/>
            </w:tcBorders>
          </w:tcPr>
          <w:p w:rsidR="00217B87" w:rsidRPr="00217B87" w:rsidRDefault="00217B87" w:rsidP="00217B87">
            <w:pPr>
              <w:pStyle w:val="TableParagraph"/>
              <w:spacing w:before="23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Тип рубильника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225"/>
        </w:trPr>
        <w:tc>
          <w:tcPr>
            <w:tcW w:w="214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5"/>
          </w:tcPr>
          <w:p w:rsidR="00217B87" w:rsidRPr="00217B87" w:rsidRDefault="00217B87" w:rsidP="00217B87">
            <w:pPr>
              <w:pStyle w:val="TableParagraph"/>
              <w:spacing w:before="2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 рубильника, А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226"/>
        </w:trPr>
        <w:tc>
          <w:tcPr>
            <w:tcW w:w="214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5"/>
          </w:tcPr>
          <w:p w:rsidR="00217B87" w:rsidRPr="00217B87" w:rsidRDefault="00217B87" w:rsidP="00217B87">
            <w:pPr>
              <w:pStyle w:val="TableParagraph"/>
              <w:spacing w:before="23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Тип автом. выкл. (контатора)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219"/>
        </w:trPr>
        <w:tc>
          <w:tcPr>
            <w:tcW w:w="214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5"/>
          </w:tcPr>
          <w:p w:rsidR="00217B87" w:rsidRPr="00217B87" w:rsidRDefault="00217B87" w:rsidP="00217B87">
            <w:pPr>
              <w:pStyle w:val="TableParagraph"/>
              <w:spacing w:before="23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Каталожный номер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14</w:t>
            </w:r>
          </w:p>
        </w:tc>
        <w:tc>
          <w:tcPr>
            <w:tcW w:w="3086" w:type="dxa"/>
            <w:gridSpan w:val="6"/>
            <w:tcBorders>
              <w:bottom w:val="nil"/>
            </w:tcBorders>
          </w:tcPr>
          <w:p w:rsidR="00217B87" w:rsidRPr="00217B87" w:rsidRDefault="00217B87" w:rsidP="00217B87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Ном. ток теплового расц. или предохранителя, А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225"/>
        </w:trPr>
        <w:tc>
          <w:tcPr>
            <w:tcW w:w="214" w:type="dxa"/>
            <w:vMerge w:val="restart"/>
          </w:tcPr>
          <w:p w:rsidR="00217B87" w:rsidRPr="00217B87" w:rsidRDefault="00217B87" w:rsidP="00217B8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217B87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11" w:type="dxa"/>
            <w:gridSpan w:val="2"/>
            <w:vMerge w:val="restart"/>
          </w:tcPr>
          <w:p w:rsidR="00217B87" w:rsidRPr="00217B87" w:rsidRDefault="00217B87" w:rsidP="00217B87">
            <w:pPr>
              <w:pStyle w:val="TableParagraph"/>
              <w:spacing w:before="1"/>
              <w:ind w:left="161" w:hanging="37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Уставки по току</w:t>
            </w:r>
          </w:p>
          <w:p w:rsidR="00217B87" w:rsidRPr="00217B87" w:rsidRDefault="00217B87" w:rsidP="00217B87">
            <w:pPr>
              <w:pStyle w:val="TableParagraph"/>
              <w:spacing w:before="5" w:line="120" w:lineRule="atLeast"/>
              <w:ind w:left="270" w:hanging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расцепителей автомата</w:t>
            </w:r>
          </w:p>
        </w:tc>
        <w:tc>
          <w:tcPr>
            <w:tcW w:w="1874" w:type="dxa"/>
            <w:gridSpan w:val="4"/>
            <w:tcBorders>
              <w:top w:val="nil"/>
            </w:tcBorders>
          </w:tcPr>
          <w:p w:rsidR="00217B87" w:rsidRPr="00217B87" w:rsidRDefault="00217B87" w:rsidP="00217B87">
            <w:pPr>
              <w:pStyle w:val="TableParagraph"/>
              <w:spacing w:before="23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Замедленного срабатывания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226"/>
        </w:trPr>
        <w:tc>
          <w:tcPr>
            <w:tcW w:w="214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4"/>
          </w:tcPr>
          <w:p w:rsidR="00217B87" w:rsidRPr="00217B87" w:rsidRDefault="00217B87" w:rsidP="00217B87">
            <w:pPr>
              <w:pStyle w:val="TableParagraph"/>
              <w:spacing w:before="24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Мгновенного срабатывания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16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Выдержка времени защиты от тока к. з., сек.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17</w:t>
            </w:r>
          </w:p>
        </w:tc>
        <w:tc>
          <w:tcPr>
            <w:tcW w:w="3086" w:type="dxa"/>
            <w:gridSpan w:val="6"/>
            <w:tcBorders>
              <w:bottom w:val="nil"/>
            </w:tcBorders>
          </w:tcPr>
          <w:p w:rsidR="00217B87" w:rsidRPr="00217B87" w:rsidRDefault="00217B87" w:rsidP="00217B87">
            <w:pPr>
              <w:pStyle w:val="TableParagraph"/>
              <w:spacing w:before="26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Ток плавкой вставки, А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225"/>
        </w:trPr>
        <w:tc>
          <w:tcPr>
            <w:tcW w:w="214" w:type="dxa"/>
            <w:vMerge w:val="restart"/>
          </w:tcPr>
          <w:p w:rsidR="00217B87" w:rsidRPr="00217B87" w:rsidRDefault="00217B87" w:rsidP="00217B8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217B87">
            <w:pPr>
              <w:pStyle w:val="TableParagraph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48" w:type="dxa"/>
            <w:gridSpan w:val="3"/>
            <w:vMerge w:val="restart"/>
          </w:tcPr>
          <w:p w:rsidR="00217B87" w:rsidRPr="00217B87" w:rsidRDefault="00217B87" w:rsidP="00217B87">
            <w:pPr>
              <w:pStyle w:val="TableParagraph"/>
              <w:spacing w:before="52" w:line="264" w:lineRule="auto"/>
              <w:ind w:left="52" w:right="59"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(приборы)</w:t>
            </w:r>
          </w:p>
        </w:tc>
        <w:tc>
          <w:tcPr>
            <w:tcW w:w="1737" w:type="dxa"/>
            <w:gridSpan w:val="3"/>
            <w:tcBorders>
              <w:top w:val="nil"/>
            </w:tcBorders>
          </w:tcPr>
          <w:p w:rsidR="00217B87" w:rsidRPr="00217B87" w:rsidRDefault="00217B87" w:rsidP="00217B87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Класс точности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226"/>
        </w:trPr>
        <w:tc>
          <w:tcPr>
            <w:tcW w:w="214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bottom w:val="nil"/>
            </w:tcBorders>
          </w:tcPr>
          <w:p w:rsidR="00217B87" w:rsidRPr="00217B87" w:rsidRDefault="00217B87" w:rsidP="00217B87">
            <w:pPr>
              <w:pStyle w:val="TableParagraph"/>
              <w:spacing w:before="26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ток, А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226"/>
        </w:trPr>
        <w:tc>
          <w:tcPr>
            <w:tcW w:w="214" w:type="dxa"/>
            <w:vMerge w:val="restart"/>
          </w:tcPr>
          <w:p w:rsidR="00217B87" w:rsidRPr="00217B87" w:rsidRDefault="00217B87" w:rsidP="00217B8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217B87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48" w:type="dxa"/>
            <w:gridSpan w:val="3"/>
            <w:vMerge w:val="restart"/>
          </w:tcPr>
          <w:p w:rsidR="00217B87" w:rsidRPr="00217B87" w:rsidRDefault="00217B87" w:rsidP="00217B87">
            <w:pPr>
              <w:pStyle w:val="TableParagraph"/>
              <w:spacing w:before="53" w:line="259" w:lineRule="auto"/>
              <w:ind w:left="52" w:right="59"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(учёт)</w:t>
            </w:r>
          </w:p>
        </w:tc>
        <w:tc>
          <w:tcPr>
            <w:tcW w:w="1737" w:type="dxa"/>
            <w:gridSpan w:val="3"/>
            <w:tcBorders>
              <w:top w:val="nil"/>
            </w:tcBorders>
          </w:tcPr>
          <w:p w:rsidR="00217B87" w:rsidRPr="00217B87" w:rsidRDefault="00217B87" w:rsidP="00217B87">
            <w:pPr>
              <w:pStyle w:val="TableParagraph"/>
              <w:spacing w:before="33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Класс точности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8" w:type="dxa"/>
          <w:trHeight w:val="226"/>
        </w:trPr>
        <w:tc>
          <w:tcPr>
            <w:tcW w:w="214" w:type="dxa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</w:tcPr>
          <w:p w:rsidR="00217B87" w:rsidRPr="00217B87" w:rsidRDefault="00217B87" w:rsidP="002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3"/>
          </w:tcPr>
          <w:p w:rsidR="00217B87" w:rsidRPr="00217B87" w:rsidRDefault="00217B87" w:rsidP="00217B87">
            <w:pPr>
              <w:pStyle w:val="TableParagraph"/>
              <w:spacing w:before="26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ток, А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5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2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20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3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Количество и сечение кабелей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4"/>
              <w:ind w:right="2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21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Ограничитель перенапряжения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22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Амперметр, шкала, А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23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Вольтметр, шкала, В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5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24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Наличие счетчика учета эл./энергии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25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Тип счетчика учёта элю/энергии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217B87">
        <w:trPr>
          <w:gridAfter w:val="1"/>
          <w:wAfter w:w="67" w:type="dxa"/>
          <w:trHeight w:val="226"/>
        </w:trPr>
        <w:tc>
          <w:tcPr>
            <w:tcW w:w="214" w:type="dxa"/>
          </w:tcPr>
          <w:p w:rsidR="00217B87" w:rsidRPr="00217B87" w:rsidRDefault="00217B87" w:rsidP="00217B87">
            <w:pPr>
              <w:pStyle w:val="TableParagraph"/>
              <w:spacing w:before="33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26</w:t>
            </w:r>
          </w:p>
        </w:tc>
        <w:tc>
          <w:tcPr>
            <w:tcW w:w="3086" w:type="dxa"/>
            <w:gridSpan w:val="6"/>
          </w:tcPr>
          <w:p w:rsidR="00217B87" w:rsidRPr="00217B87" w:rsidRDefault="00217B87" w:rsidP="00217B87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Количество панелей (в том числе торцевых)</w:t>
            </w: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217B8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FF0" w:rsidRDefault="00643FF0">
      <w:pPr>
        <w:pStyle w:val="a3"/>
        <w:rPr>
          <w:rFonts w:ascii="Times New Roman"/>
          <w:sz w:val="23"/>
        </w:rPr>
      </w:pPr>
    </w:p>
    <w:tbl>
      <w:tblPr>
        <w:tblStyle w:val="TableNormal"/>
        <w:tblpPr w:leftFromText="180" w:rightFromText="180" w:vertAnchor="text" w:horzAnchor="page" w:tblpX="9481" w:tblpY="2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87"/>
        <w:gridCol w:w="986"/>
        <w:gridCol w:w="986"/>
        <w:gridCol w:w="986"/>
        <w:gridCol w:w="987"/>
        <w:gridCol w:w="986"/>
      </w:tblGrid>
      <w:tr w:rsidR="00217B87" w:rsidTr="00217B87">
        <w:trPr>
          <w:trHeight w:val="817"/>
        </w:trPr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43FF0" w:rsidRPr="00217B87" w:rsidRDefault="00217B87" w:rsidP="00217B87">
      <w:pPr>
        <w:spacing w:before="39"/>
        <w:rPr>
          <w:sz w:val="10"/>
        </w:rPr>
      </w:pPr>
      <w:r>
        <w:t xml:space="preserve">План расположения панелей ЩО70 ЕС в распределительном </w:t>
      </w:r>
      <w:r>
        <w:t>устройстве</w:t>
      </w:r>
    </w:p>
    <w:p w:rsidR="00643FF0" w:rsidRDefault="00643FF0">
      <w:pPr>
        <w:pStyle w:val="a3"/>
        <w:spacing w:before="5"/>
        <w:rPr>
          <w:sz w:val="24"/>
        </w:rPr>
      </w:pPr>
    </w:p>
    <w:p w:rsidR="00643FF0" w:rsidRDefault="00217B87">
      <w:pPr>
        <w:pStyle w:val="a3"/>
        <w:spacing w:before="90"/>
        <w:ind w:left="3475"/>
      </w:pPr>
      <w:r>
        <w:t>ФАСАД</w:t>
      </w:r>
    </w:p>
    <w:p w:rsidR="00643FF0" w:rsidRDefault="00643FF0">
      <w:pPr>
        <w:pStyle w:val="a3"/>
        <w:spacing w:before="4"/>
        <w:rPr>
          <w:sz w:val="19"/>
        </w:rPr>
      </w:pPr>
    </w:p>
    <w:p w:rsidR="00643FF0" w:rsidRDefault="00217B87">
      <w:pPr>
        <w:pStyle w:val="a3"/>
        <w:spacing w:before="1"/>
        <w:ind w:left="468"/>
      </w:pPr>
      <w:r>
        <w:t>Примечание: При большом количестве панелей ЩО70 ЕС план расположения выполнить отдельным чертежом.</w:t>
      </w:r>
    </w:p>
    <w:sectPr w:rsidR="00643FF0">
      <w:pgSz w:w="16840" w:h="11910" w:orient="landscape"/>
      <w:pgMar w:top="1100" w:right="2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43FF0"/>
    <w:rsid w:val="00217B87"/>
    <w:rsid w:val="0064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9AB6"/>
  <w15:docId w15:val="{3DE52180-9539-4909-8880-3ADE3C52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Алешина</cp:lastModifiedBy>
  <cp:revision>2</cp:revision>
  <dcterms:created xsi:type="dcterms:W3CDTF">2019-10-04T10:46:00Z</dcterms:created>
  <dcterms:modified xsi:type="dcterms:W3CDTF">2019-10-04T10:52:00Z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